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045107" w:rsidRDefault="00045107" w:rsidP="00045107">
      <w:pPr>
        <w:spacing w:after="0" w:line="320" w:lineRule="exact"/>
        <w:jc w:val="center"/>
      </w:pPr>
      <w:r>
        <w:t>«</w:t>
      </w:r>
      <w:r w:rsidR="00024413" w:rsidRPr="00024413">
        <w:t>Техническое перевооружение ЛЭП-0,4 кВ ст. Канаевка КТП-4</w:t>
      </w:r>
      <w:r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="00024413" w:rsidRPr="00024413">
        <w:t>O_P005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Merge w:val="restart"/>
            <w:vAlign w:val="center"/>
          </w:tcPr>
          <w:p w:rsidR="00EE1C75" w:rsidRPr="00EE1C75" w:rsidRDefault="00024413" w:rsidP="00CE6A91">
            <w:pPr>
              <w:spacing w:line="280" w:lineRule="exact"/>
              <w:jc w:val="center"/>
              <w:rPr>
                <w:sz w:val="24"/>
              </w:rPr>
            </w:pPr>
            <w:r w:rsidRPr="00024413">
              <w:rPr>
                <w:sz w:val="24"/>
              </w:rPr>
              <w:t>Техническое перевооружение ЛЭП-0,4 кВ ст. Канаевка КТП-4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B2505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B25055">
              <w:rPr>
                <w:sz w:val="24"/>
              </w:rPr>
              <w:t>8</w:t>
            </w:r>
          </w:p>
        </w:tc>
        <w:tc>
          <w:tcPr>
            <w:tcW w:w="2475" w:type="dxa"/>
            <w:vAlign w:val="center"/>
          </w:tcPr>
          <w:p w:rsidR="00EE1C75" w:rsidRPr="005F6D64" w:rsidRDefault="00024413" w:rsidP="007C33B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2,996</w:t>
            </w:r>
          </w:p>
        </w:tc>
        <w:tc>
          <w:tcPr>
            <w:tcW w:w="2475" w:type="dxa"/>
            <w:vAlign w:val="center"/>
          </w:tcPr>
          <w:p w:rsidR="00EE1C75" w:rsidRPr="00EE1C75" w:rsidRDefault="00B2505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024413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3,128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Строительно-монтажные работы, включая поставку оборудования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B2505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B25055">
              <w:rPr>
                <w:sz w:val="24"/>
              </w:rPr>
              <w:t>9</w:t>
            </w:r>
          </w:p>
        </w:tc>
        <w:tc>
          <w:tcPr>
            <w:tcW w:w="2475" w:type="dxa"/>
            <w:vAlign w:val="center"/>
          </w:tcPr>
          <w:p w:rsidR="00EE1C75" w:rsidRPr="00EE1C75" w:rsidRDefault="00024413" w:rsidP="00B709D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10,360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024413" w:rsidP="00024413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10,816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Общая стоимость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024413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13,356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024413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13,944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F6474E" w:rsidRDefault="00F6474E" w:rsidP="00045107">
      <w:pPr>
        <w:spacing w:after="0" w:line="320" w:lineRule="exact"/>
        <w:ind w:firstLine="709"/>
        <w:jc w:val="both"/>
      </w:pPr>
      <w:r w:rsidRPr="00F6474E">
        <w:t xml:space="preserve">Строительно-монтажные работы, включая поставку </w:t>
      </w:r>
      <w:proofErr w:type="gramStart"/>
      <w:r w:rsidRPr="00F6474E">
        <w:t>оборудования</w:t>
      </w:r>
      <w:proofErr w:type="gramEnd"/>
      <w:r w:rsidRPr="00F6474E">
        <w:t xml:space="preserve"> рассчитываются из Расчет</w:t>
      </w:r>
      <w:r w:rsidR="00495C7C">
        <w:t>а</w:t>
      </w:r>
      <w:r w:rsidRPr="00F6474E">
        <w:t xml:space="preserve"> (максимальной) цены договора на выполнение проектно-изыскательских и строительно-монтажных работ</w:t>
      </w:r>
      <w:r w:rsidR="00495C7C">
        <w:t>, включая поставку оборудования</w:t>
      </w:r>
      <w:r w:rsidRPr="00F6474E">
        <w:t>, как сумма строительно-монтажных работ и оборудования</w:t>
      </w:r>
      <w:r>
        <w:t>.</w:t>
      </w:r>
    </w:p>
    <w:p w:rsidR="00F6474E" w:rsidRDefault="00F6474E" w:rsidP="00045107">
      <w:pPr>
        <w:spacing w:after="0" w:line="320" w:lineRule="exact"/>
        <w:ind w:firstLine="709"/>
        <w:jc w:val="both"/>
        <w:rPr>
          <w:sz w:val="32"/>
        </w:rPr>
      </w:pPr>
    </w:p>
    <w:p w:rsidR="00F6474E" w:rsidRDefault="00024413" w:rsidP="00F6474E">
      <w:pPr>
        <w:spacing w:after="0" w:line="320" w:lineRule="exact"/>
        <w:ind w:firstLine="709"/>
        <w:jc w:val="center"/>
        <w:rPr>
          <w:sz w:val="32"/>
        </w:rPr>
      </w:pPr>
      <w:r>
        <w:rPr>
          <w:sz w:val="32"/>
        </w:rPr>
        <w:t>6,921</w:t>
      </w:r>
      <w:r w:rsidR="00F6474E">
        <w:rPr>
          <w:sz w:val="32"/>
        </w:rPr>
        <w:t xml:space="preserve"> + </w:t>
      </w:r>
      <w:r>
        <w:rPr>
          <w:sz w:val="32"/>
        </w:rPr>
        <w:t>3,439</w:t>
      </w:r>
      <w:r w:rsidR="00F6474E">
        <w:rPr>
          <w:sz w:val="32"/>
        </w:rPr>
        <w:t xml:space="preserve"> = </w:t>
      </w:r>
      <w:r>
        <w:rPr>
          <w:sz w:val="32"/>
        </w:rPr>
        <w:t>10,360</w:t>
      </w:r>
    </w:p>
    <w:p w:rsidR="00495C7C" w:rsidRDefault="00495C7C" w:rsidP="00F6474E">
      <w:pPr>
        <w:spacing w:after="0" w:line="320" w:lineRule="exact"/>
        <w:ind w:firstLine="709"/>
        <w:jc w:val="center"/>
        <w:rPr>
          <w:sz w:val="32"/>
        </w:rPr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CF2E3A">
        <w:t>на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24413"/>
    <w:rsid w:val="00045107"/>
    <w:rsid w:val="0008177E"/>
    <w:rsid w:val="00344294"/>
    <w:rsid w:val="003D199D"/>
    <w:rsid w:val="00407FD8"/>
    <w:rsid w:val="00434696"/>
    <w:rsid w:val="00495C7C"/>
    <w:rsid w:val="004E0B25"/>
    <w:rsid w:val="005B1A59"/>
    <w:rsid w:val="005E33C6"/>
    <w:rsid w:val="005F6D64"/>
    <w:rsid w:val="007417DF"/>
    <w:rsid w:val="00753758"/>
    <w:rsid w:val="007C33B1"/>
    <w:rsid w:val="00915FBC"/>
    <w:rsid w:val="009D4C25"/>
    <w:rsid w:val="00AA4A46"/>
    <w:rsid w:val="00B25055"/>
    <w:rsid w:val="00B36130"/>
    <w:rsid w:val="00B709D8"/>
    <w:rsid w:val="00CC4C4C"/>
    <w:rsid w:val="00CE6A91"/>
    <w:rsid w:val="00CF2E3A"/>
    <w:rsid w:val="00EE1C75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3</cp:revision>
  <cp:lastPrinted>2025-07-21T11:05:00Z</cp:lastPrinted>
  <dcterms:created xsi:type="dcterms:W3CDTF">2025-07-21T11:58:00Z</dcterms:created>
  <dcterms:modified xsi:type="dcterms:W3CDTF">2025-07-21T12:00:00Z</dcterms:modified>
</cp:coreProperties>
</file>